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EDD" w:rsidRDefault="003D7EDD" w:rsidP="003D7EDD">
      <w:pPr>
        <w:pStyle w:val="a3"/>
      </w:pPr>
      <w:r>
        <w:rPr>
          <w:sz w:val="24"/>
          <w:szCs w:val="24"/>
        </w:rPr>
        <w:t>В</w:t>
      </w:r>
      <w:r>
        <w:rPr>
          <w:rFonts w:cs="Calibri"/>
          <w:sz w:val="24"/>
          <w:szCs w:val="24"/>
        </w:rPr>
        <w:t xml:space="preserve"> </w:t>
      </w:r>
      <w:r>
        <w:rPr>
          <w:sz w:val="24"/>
          <w:szCs w:val="24"/>
        </w:rPr>
        <w:t>соответствии</w:t>
      </w:r>
      <w:r>
        <w:rPr>
          <w:rFonts w:cs="Calibri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rFonts w:cs="Calibri"/>
          <w:sz w:val="24"/>
          <w:szCs w:val="24"/>
        </w:rPr>
        <w:t xml:space="preserve"> </w:t>
      </w:r>
      <w:r>
        <w:rPr>
          <w:sz w:val="24"/>
          <w:szCs w:val="24"/>
        </w:rPr>
        <w:t>приказом</w:t>
      </w:r>
      <w:r>
        <w:rPr>
          <w:rFonts w:cs="Calibri"/>
          <w:sz w:val="24"/>
          <w:szCs w:val="24"/>
        </w:rPr>
        <w:t xml:space="preserve"> </w:t>
      </w:r>
      <w:r>
        <w:rPr>
          <w:sz w:val="24"/>
          <w:szCs w:val="24"/>
        </w:rPr>
        <w:t>МОиН</w:t>
      </w:r>
      <w:r>
        <w:rPr>
          <w:rFonts w:cs="Calibri"/>
          <w:sz w:val="24"/>
          <w:szCs w:val="24"/>
        </w:rPr>
        <w:t xml:space="preserve"> </w:t>
      </w:r>
      <w:r>
        <w:rPr>
          <w:sz w:val="24"/>
          <w:szCs w:val="24"/>
        </w:rPr>
        <w:t>о</w:t>
      </w:r>
      <w:r>
        <w:rPr>
          <w:rFonts w:cs="Calibri"/>
          <w:sz w:val="24"/>
          <w:szCs w:val="24"/>
        </w:rPr>
        <w:t xml:space="preserve"> </w:t>
      </w:r>
      <w:r>
        <w:rPr>
          <w:sz w:val="24"/>
          <w:szCs w:val="24"/>
        </w:rPr>
        <w:t>наполнении</w:t>
      </w:r>
      <w:r>
        <w:rPr>
          <w:rFonts w:cs="Calibri"/>
          <w:sz w:val="24"/>
          <w:szCs w:val="24"/>
        </w:rPr>
        <w:t xml:space="preserve"> </w:t>
      </w:r>
      <w:r>
        <w:rPr>
          <w:sz w:val="24"/>
          <w:szCs w:val="24"/>
        </w:rPr>
        <w:t>программы</w:t>
      </w:r>
      <w:r>
        <w:rPr>
          <w:rFonts w:cs="Calibri"/>
          <w:sz w:val="24"/>
          <w:szCs w:val="24"/>
        </w:rPr>
        <w:t xml:space="preserve"> </w:t>
      </w:r>
      <w:r>
        <w:rPr>
          <w:sz w:val="24"/>
          <w:szCs w:val="24"/>
        </w:rPr>
        <w:t>национально-</w:t>
      </w:r>
      <w:r>
        <w:rPr>
          <w:rFonts w:cs="Calibri"/>
          <w:sz w:val="24"/>
          <w:szCs w:val="24"/>
        </w:rPr>
        <w:t xml:space="preserve"> </w:t>
      </w:r>
      <w:r>
        <w:rPr>
          <w:sz w:val="24"/>
          <w:szCs w:val="24"/>
        </w:rPr>
        <w:t>региональным</w:t>
      </w:r>
      <w:r>
        <w:rPr>
          <w:rFonts w:cs="Calibri"/>
          <w:sz w:val="24"/>
          <w:szCs w:val="24"/>
        </w:rPr>
        <w:t xml:space="preserve"> </w:t>
      </w:r>
      <w:r>
        <w:rPr>
          <w:sz w:val="24"/>
          <w:szCs w:val="24"/>
        </w:rPr>
        <w:t>компонентом</w:t>
      </w:r>
      <w:r>
        <w:rPr>
          <w:rFonts w:cs="Calibri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rFonts w:cs="Calibri"/>
          <w:sz w:val="24"/>
          <w:szCs w:val="24"/>
        </w:rPr>
        <w:t xml:space="preserve"> </w:t>
      </w:r>
      <w:r>
        <w:rPr>
          <w:sz w:val="24"/>
          <w:szCs w:val="24"/>
        </w:rPr>
        <w:t>размере</w:t>
      </w:r>
      <w:r>
        <w:rPr>
          <w:rFonts w:cs="Calibri"/>
          <w:sz w:val="24"/>
          <w:szCs w:val="24"/>
        </w:rPr>
        <w:t xml:space="preserve"> </w:t>
      </w:r>
      <w:r>
        <w:rPr>
          <w:sz w:val="24"/>
          <w:szCs w:val="24"/>
        </w:rPr>
        <w:t>10%</w:t>
      </w:r>
      <w:r>
        <w:rPr>
          <w:rFonts w:cs="Calibri"/>
          <w:sz w:val="24"/>
          <w:szCs w:val="24"/>
        </w:rPr>
        <w:t xml:space="preserve"> </w:t>
      </w:r>
      <w:r>
        <w:rPr>
          <w:sz w:val="24"/>
          <w:szCs w:val="24"/>
        </w:rPr>
        <w:t>учебного</w:t>
      </w:r>
      <w:r>
        <w:rPr>
          <w:rFonts w:cs="Calibri"/>
          <w:sz w:val="24"/>
          <w:szCs w:val="24"/>
        </w:rPr>
        <w:t xml:space="preserve"> </w:t>
      </w:r>
      <w:r>
        <w:rPr>
          <w:sz w:val="24"/>
          <w:szCs w:val="24"/>
        </w:rPr>
        <w:t>времени,</w:t>
      </w:r>
      <w:r>
        <w:rPr>
          <w:rFonts w:cs="Calibri"/>
          <w:sz w:val="24"/>
          <w:szCs w:val="24"/>
        </w:rPr>
        <w:t xml:space="preserve"> </w:t>
      </w:r>
      <w:r>
        <w:rPr>
          <w:sz w:val="24"/>
          <w:szCs w:val="24"/>
        </w:rPr>
        <w:t>отведённого</w:t>
      </w:r>
      <w:r>
        <w:rPr>
          <w:rFonts w:cs="Calibri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rFonts w:cs="Calibri"/>
          <w:sz w:val="24"/>
          <w:szCs w:val="24"/>
        </w:rPr>
        <w:t xml:space="preserve"> </w:t>
      </w:r>
      <w:r>
        <w:rPr>
          <w:sz w:val="24"/>
          <w:szCs w:val="24"/>
        </w:rPr>
        <w:t>изучении</w:t>
      </w:r>
      <w:r>
        <w:rPr>
          <w:rFonts w:cs="Calibri"/>
          <w:sz w:val="24"/>
          <w:szCs w:val="24"/>
        </w:rPr>
        <w:t xml:space="preserve"> </w:t>
      </w:r>
      <w:r>
        <w:rPr>
          <w:sz w:val="24"/>
          <w:szCs w:val="24"/>
        </w:rPr>
        <w:t>физики</w:t>
      </w:r>
      <w:r>
        <w:rPr>
          <w:rFonts w:cs="Calibri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rFonts w:cs="Calibri"/>
          <w:sz w:val="24"/>
          <w:szCs w:val="24"/>
        </w:rPr>
        <w:t xml:space="preserve"> </w:t>
      </w:r>
      <w:r>
        <w:rPr>
          <w:sz w:val="24"/>
          <w:szCs w:val="24"/>
        </w:rPr>
        <w:t>год</w:t>
      </w:r>
      <w:r>
        <w:rPr>
          <w:rFonts w:cs="Calibri"/>
          <w:sz w:val="24"/>
          <w:szCs w:val="24"/>
        </w:rPr>
        <w:t xml:space="preserve"> </w:t>
      </w:r>
      <w:r>
        <w:rPr>
          <w:sz w:val="24"/>
          <w:szCs w:val="24"/>
        </w:rPr>
        <w:t>,</w:t>
      </w:r>
      <w:r>
        <w:rPr>
          <w:rFonts w:cs="Calibri"/>
          <w:sz w:val="24"/>
          <w:szCs w:val="24"/>
        </w:rPr>
        <w:t xml:space="preserve"> </w:t>
      </w:r>
      <w:r>
        <w:rPr>
          <w:sz w:val="24"/>
          <w:szCs w:val="24"/>
        </w:rPr>
        <w:t>а</w:t>
      </w:r>
      <w:r>
        <w:rPr>
          <w:rFonts w:cs="Calibri"/>
          <w:sz w:val="24"/>
          <w:szCs w:val="24"/>
        </w:rPr>
        <w:t xml:space="preserve"> </w:t>
      </w:r>
      <w:r>
        <w:rPr>
          <w:sz w:val="24"/>
          <w:szCs w:val="24"/>
        </w:rPr>
        <w:t>также</w:t>
      </w:r>
      <w:r>
        <w:rPr>
          <w:rFonts w:cs="Calibri"/>
          <w:sz w:val="24"/>
          <w:szCs w:val="24"/>
        </w:rPr>
        <w:t xml:space="preserve"> </w:t>
      </w:r>
      <w:r>
        <w:rPr>
          <w:sz w:val="24"/>
          <w:szCs w:val="24"/>
        </w:rPr>
        <w:t>включение</w:t>
      </w:r>
      <w:r>
        <w:rPr>
          <w:rFonts w:cs="Calibri"/>
          <w:sz w:val="24"/>
          <w:szCs w:val="24"/>
        </w:rPr>
        <w:t xml:space="preserve"> </w:t>
      </w:r>
      <w:r>
        <w:rPr>
          <w:sz w:val="24"/>
          <w:szCs w:val="24"/>
        </w:rPr>
        <w:t>вопросов</w:t>
      </w:r>
      <w:r>
        <w:rPr>
          <w:rFonts w:cs="Calibri"/>
          <w:sz w:val="24"/>
          <w:szCs w:val="24"/>
        </w:rPr>
        <w:t xml:space="preserve"> </w:t>
      </w:r>
      <w:r>
        <w:rPr>
          <w:sz w:val="24"/>
          <w:szCs w:val="24"/>
        </w:rPr>
        <w:t>краеведения,</w:t>
      </w:r>
      <w:r>
        <w:rPr>
          <w:rFonts w:cs="Calibri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rFonts w:cs="Calibri"/>
          <w:sz w:val="24"/>
          <w:szCs w:val="24"/>
        </w:rPr>
        <w:t xml:space="preserve">  </w:t>
      </w:r>
      <w:r>
        <w:rPr>
          <w:sz w:val="24"/>
          <w:szCs w:val="24"/>
        </w:rPr>
        <w:t>рабочей</w:t>
      </w:r>
      <w:r>
        <w:rPr>
          <w:rFonts w:cs="Calibri"/>
          <w:sz w:val="24"/>
          <w:szCs w:val="24"/>
        </w:rPr>
        <w:t xml:space="preserve"> </w:t>
      </w:r>
      <w:r>
        <w:rPr>
          <w:sz w:val="24"/>
          <w:szCs w:val="24"/>
        </w:rPr>
        <w:t>программе</w:t>
      </w:r>
      <w:r>
        <w:rPr>
          <w:rFonts w:cs="Calibri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rFonts w:cs="Calibri"/>
          <w:sz w:val="24"/>
          <w:szCs w:val="24"/>
        </w:rPr>
        <w:t xml:space="preserve"> </w:t>
      </w:r>
      <w:r>
        <w:rPr>
          <w:sz w:val="24"/>
          <w:szCs w:val="24"/>
        </w:rPr>
        <w:t>общей</w:t>
      </w:r>
      <w:r>
        <w:rPr>
          <w:rFonts w:cs="Calibri"/>
          <w:sz w:val="24"/>
          <w:szCs w:val="24"/>
        </w:rPr>
        <w:t xml:space="preserve"> </w:t>
      </w:r>
      <w:r>
        <w:rPr>
          <w:sz w:val="24"/>
          <w:szCs w:val="24"/>
        </w:rPr>
        <w:t>сложности</w:t>
      </w:r>
      <w:r>
        <w:rPr>
          <w:rFonts w:cs="Calibri"/>
          <w:sz w:val="24"/>
          <w:szCs w:val="24"/>
        </w:rPr>
        <w:t xml:space="preserve"> 31  </w:t>
      </w:r>
      <w:r>
        <w:rPr>
          <w:sz w:val="24"/>
          <w:szCs w:val="24"/>
        </w:rPr>
        <w:t>урока</w:t>
      </w:r>
      <w:r>
        <w:rPr>
          <w:rFonts w:cs="Calibri"/>
          <w:sz w:val="24"/>
          <w:szCs w:val="24"/>
        </w:rPr>
        <w:t xml:space="preserve"> </w:t>
      </w:r>
      <w:r>
        <w:rPr>
          <w:sz w:val="24"/>
          <w:szCs w:val="24"/>
        </w:rPr>
        <w:t>отведены</w:t>
      </w:r>
      <w:r>
        <w:rPr>
          <w:rFonts w:cs="Calibri"/>
          <w:sz w:val="24"/>
          <w:szCs w:val="24"/>
        </w:rPr>
        <w:t xml:space="preserve"> </w:t>
      </w:r>
      <w:r>
        <w:rPr>
          <w:sz w:val="24"/>
          <w:szCs w:val="24"/>
        </w:rPr>
        <w:t>для</w:t>
      </w:r>
      <w:r>
        <w:rPr>
          <w:rFonts w:cs="Calibri"/>
          <w:sz w:val="24"/>
          <w:szCs w:val="24"/>
        </w:rPr>
        <w:t xml:space="preserve"> </w:t>
      </w:r>
      <w:r>
        <w:rPr>
          <w:sz w:val="24"/>
          <w:szCs w:val="24"/>
        </w:rPr>
        <w:t>рассмотрения</w:t>
      </w:r>
      <w:r>
        <w:rPr>
          <w:rFonts w:cs="Calibri"/>
          <w:sz w:val="24"/>
          <w:szCs w:val="24"/>
        </w:rPr>
        <w:t xml:space="preserve"> </w:t>
      </w:r>
      <w:r>
        <w:rPr>
          <w:sz w:val="24"/>
          <w:szCs w:val="24"/>
        </w:rPr>
        <w:t>данных</w:t>
      </w:r>
      <w:r>
        <w:rPr>
          <w:rFonts w:cs="Calibri"/>
          <w:sz w:val="24"/>
          <w:szCs w:val="24"/>
        </w:rPr>
        <w:t xml:space="preserve"> </w:t>
      </w:r>
      <w:r>
        <w:rPr>
          <w:sz w:val="24"/>
          <w:szCs w:val="24"/>
        </w:rPr>
        <w:t>вопросов.</w:t>
      </w:r>
      <w:r>
        <w:rPr>
          <w:rFonts w:cs="Calibri"/>
          <w:sz w:val="24"/>
          <w:szCs w:val="24"/>
        </w:rPr>
        <w:t xml:space="preserve"> </w:t>
      </w:r>
      <w:r>
        <w:rPr>
          <w:sz w:val="24"/>
          <w:szCs w:val="24"/>
        </w:rPr>
        <w:t>Таким</w:t>
      </w:r>
      <w:r>
        <w:rPr>
          <w:rFonts w:cs="Calibri"/>
          <w:sz w:val="24"/>
          <w:szCs w:val="24"/>
        </w:rPr>
        <w:t xml:space="preserve"> </w:t>
      </w:r>
      <w:r>
        <w:rPr>
          <w:sz w:val="24"/>
          <w:szCs w:val="24"/>
        </w:rPr>
        <w:t>образом,</w:t>
      </w:r>
      <w:r>
        <w:rPr>
          <w:rFonts w:cs="Calibri"/>
          <w:sz w:val="24"/>
          <w:szCs w:val="24"/>
        </w:rPr>
        <w:t xml:space="preserve"> </w:t>
      </w:r>
      <w:r>
        <w:rPr>
          <w:sz w:val="24"/>
          <w:szCs w:val="24"/>
        </w:rPr>
        <w:t>региональный</w:t>
      </w:r>
      <w:r>
        <w:rPr>
          <w:rFonts w:cs="Calibri"/>
          <w:sz w:val="24"/>
          <w:szCs w:val="24"/>
        </w:rPr>
        <w:t xml:space="preserve"> </w:t>
      </w:r>
      <w:r>
        <w:rPr>
          <w:sz w:val="24"/>
          <w:szCs w:val="24"/>
        </w:rPr>
        <w:t>компонент</w:t>
      </w:r>
      <w:r>
        <w:rPr>
          <w:rFonts w:cs="Calibri"/>
          <w:sz w:val="24"/>
          <w:szCs w:val="24"/>
        </w:rPr>
        <w:t xml:space="preserve"> </w:t>
      </w:r>
      <w:r>
        <w:rPr>
          <w:sz w:val="24"/>
          <w:szCs w:val="24"/>
        </w:rPr>
        <w:t>обеспечивается</w:t>
      </w:r>
      <w:r>
        <w:rPr>
          <w:rFonts w:cs="Calibri"/>
          <w:sz w:val="24"/>
          <w:szCs w:val="24"/>
        </w:rPr>
        <w:t xml:space="preserve"> </w:t>
      </w:r>
      <w:r>
        <w:rPr>
          <w:sz w:val="24"/>
          <w:szCs w:val="24"/>
        </w:rPr>
        <w:t>во</w:t>
      </w:r>
      <w:r>
        <w:rPr>
          <w:rFonts w:cs="Calibri"/>
          <w:sz w:val="24"/>
          <w:szCs w:val="24"/>
        </w:rPr>
        <w:t xml:space="preserve"> </w:t>
      </w:r>
      <w:r>
        <w:rPr>
          <w:sz w:val="24"/>
          <w:szCs w:val="24"/>
        </w:rPr>
        <w:t>всех</w:t>
      </w:r>
      <w:r>
        <w:rPr>
          <w:rFonts w:cs="Calibri"/>
          <w:sz w:val="24"/>
          <w:szCs w:val="24"/>
        </w:rPr>
        <w:t xml:space="preserve"> </w:t>
      </w:r>
      <w:r>
        <w:rPr>
          <w:sz w:val="24"/>
          <w:szCs w:val="24"/>
        </w:rPr>
        <w:t>разделах</w:t>
      </w:r>
      <w:r>
        <w:rPr>
          <w:rFonts w:cs="Calibri"/>
          <w:sz w:val="24"/>
          <w:szCs w:val="24"/>
        </w:rPr>
        <w:t xml:space="preserve"> </w:t>
      </w:r>
      <w:r>
        <w:rPr>
          <w:sz w:val="24"/>
          <w:szCs w:val="24"/>
        </w:rPr>
        <w:t>программы.</w:t>
      </w:r>
      <w:r>
        <w:rPr>
          <w:rFonts w:cs="Calibri"/>
          <w:sz w:val="24"/>
          <w:szCs w:val="24"/>
        </w:rPr>
        <w:t xml:space="preserve"> </w:t>
      </w:r>
    </w:p>
    <w:p w:rsidR="003D7EDD" w:rsidRDefault="003D7EDD" w:rsidP="003D7EDD">
      <w:pPr>
        <w:pStyle w:val="a3"/>
        <w:spacing w:line="100" w:lineRule="atLeast"/>
        <w:ind w:left="-18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7EDD" w:rsidRDefault="003D7EDD" w:rsidP="003D7EDD">
      <w:pPr>
        <w:pStyle w:val="a3"/>
        <w:spacing w:line="100" w:lineRule="atLeast"/>
        <w:ind w:left="-180"/>
        <w:jc w:val="center"/>
      </w:pPr>
      <w:r>
        <w:rPr>
          <w:rFonts w:ascii="Times New Roman" w:hAnsi="Times New Roman" w:cs="Times New Roman"/>
          <w:b/>
          <w:sz w:val="24"/>
          <w:szCs w:val="24"/>
        </w:rPr>
        <w:t>Реализация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национально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регионального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компонента.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Физика.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10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класс.</w:t>
      </w:r>
    </w:p>
    <w:tbl>
      <w:tblPr>
        <w:tblW w:w="0" w:type="auto"/>
        <w:tblInd w:w="-108" w:type="dxa"/>
        <w:tblBorders>
          <w:top w:val="single" w:sz="4" w:space="0" w:color="000001"/>
          <w:left w:val="single" w:sz="4" w:space="0" w:color="000001"/>
          <w:bottom w:val="single" w:sz="4" w:space="0" w:color="000001"/>
        </w:tblBorders>
        <w:tblCellMar>
          <w:left w:w="10" w:type="dxa"/>
          <w:right w:w="10" w:type="dxa"/>
        </w:tblCellMar>
        <w:tblLook w:val="0000"/>
      </w:tblPr>
      <w:tblGrid>
        <w:gridCol w:w="2768"/>
        <w:gridCol w:w="1276"/>
        <w:gridCol w:w="4437"/>
        <w:gridCol w:w="6413"/>
      </w:tblGrid>
      <w:tr w:rsidR="003D7EDD" w:rsidTr="007554A1">
        <w:tc>
          <w:tcPr>
            <w:tcW w:w="27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7EDD" w:rsidRDefault="003D7EDD" w:rsidP="007554A1">
            <w:pPr>
              <w:pStyle w:val="a3"/>
              <w:spacing w:after="0" w:line="100" w:lineRule="atLeast"/>
              <w:jc w:val="center"/>
            </w:pPr>
          </w:p>
          <w:p w:rsidR="003D7EDD" w:rsidRDefault="003D7EDD" w:rsidP="007554A1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темы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7EDD" w:rsidRDefault="003D7EDD" w:rsidP="007554A1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44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7EDD" w:rsidRDefault="003D7EDD" w:rsidP="007554A1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6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7EDD" w:rsidRDefault="003D7EDD" w:rsidP="007554A1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НРК</w:t>
            </w:r>
          </w:p>
        </w:tc>
      </w:tr>
      <w:tr w:rsidR="003D7EDD" w:rsidTr="007554A1">
        <w:tc>
          <w:tcPr>
            <w:tcW w:w="2768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7EDD" w:rsidRDefault="003D7EDD" w:rsidP="007554A1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Механика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7EDD" w:rsidRDefault="003D7EDD" w:rsidP="007554A1">
            <w:pPr>
              <w:pStyle w:val="a3"/>
              <w:spacing w:after="0" w:line="100" w:lineRule="atLeast"/>
            </w:pPr>
            <w:r>
              <w:rPr>
                <w:rFonts w:ascii="Times New Roman" w:hAnsi="Times New Roman"/>
                <w:sz w:val="24"/>
                <w:szCs w:val="24"/>
              </w:rPr>
              <w:t>10/6</w:t>
            </w:r>
          </w:p>
        </w:tc>
        <w:tc>
          <w:tcPr>
            <w:tcW w:w="44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7EDD" w:rsidRDefault="003D7EDD" w:rsidP="007554A1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Скорость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движении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постоянным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ускорением.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Уравнение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движения</w:t>
            </w:r>
          </w:p>
        </w:tc>
        <w:tc>
          <w:tcPr>
            <w:tcW w:w="6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7EDD" w:rsidRDefault="003D7EDD" w:rsidP="007554A1">
            <w:pPr>
              <w:pStyle w:val="a3"/>
              <w:spacing w:after="0" w:line="100" w:lineRule="atLeast"/>
            </w:pPr>
            <w:r>
              <w:rPr>
                <w:rStyle w:val="a4"/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</w:rPr>
              <w:t>«Определение тормозного пути при движении в различных погодных условиях на дорогах г. Челябинска».</w:t>
            </w:r>
          </w:p>
        </w:tc>
      </w:tr>
      <w:tr w:rsidR="003D7EDD" w:rsidTr="007554A1">
        <w:tc>
          <w:tcPr>
            <w:tcW w:w="276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7EDD" w:rsidRDefault="003D7EDD" w:rsidP="007554A1">
            <w:pPr>
              <w:pStyle w:val="a3"/>
              <w:spacing w:after="0" w:line="100" w:lineRule="atLeast"/>
            </w:pP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7EDD" w:rsidRDefault="003D7EDD" w:rsidP="007554A1">
            <w:pPr>
              <w:pStyle w:val="a3"/>
              <w:spacing w:after="0" w:line="100" w:lineRule="atLeast"/>
            </w:pPr>
            <w:r>
              <w:rPr>
                <w:rFonts w:ascii="Times New Roman" w:hAnsi="Times New Roman"/>
                <w:sz w:val="24"/>
                <w:szCs w:val="24"/>
              </w:rPr>
              <w:t>11/7</w:t>
            </w:r>
          </w:p>
        </w:tc>
        <w:tc>
          <w:tcPr>
            <w:tcW w:w="44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7EDD" w:rsidRDefault="003D7EDD" w:rsidP="007554A1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Свободное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падение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Баллистическое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движение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атмосфере</w:t>
            </w:r>
          </w:p>
        </w:tc>
        <w:tc>
          <w:tcPr>
            <w:tcW w:w="6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7EDD" w:rsidRDefault="003D7EDD" w:rsidP="007554A1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Влияние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загрязнённой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атмосферы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Челябинской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баллистическое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движение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тел.</w:t>
            </w:r>
          </w:p>
        </w:tc>
      </w:tr>
      <w:tr w:rsidR="003D7EDD" w:rsidTr="007554A1">
        <w:tc>
          <w:tcPr>
            <w:tcW w:w="276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7EDD" w:rsidRDefault="003D7EDD" w:rsidP="007554A1">
            <w:pPr>
              <w:pStyle w:val="a3"/>
              <w:spacing w:after="0" w:line="100" w:lineRule="atLeast"/>
              <w:jc w:val="center"/>
            </w:pP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7EDD" w:rsidRDefault="003D7EDD" w:rsidP="007554A1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27/22</w:t>
            </w:r>
          </w:p>
        </w:tc>
        <w:tc>
          <w:tcPr>
            <w:tcW w:w="44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7EDD" w:rsidRDefault="003D7EDD" w:rsidP="007554A1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законов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Ньютона.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задач</w:t>
            </w:r>
          </w:p>
        </w:tc>
        <w:tc>
          <w:tcPr>
            <w:tcW w:w="6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7EDD" w:rsidRDefault="003D7EDD" w:rsidP="007554A1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Проявление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законов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Ньютона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живой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природе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родного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края.</w:t>
            </w:r>
          </w:p>
        </w:tc>
      </w:tr>
      <w:tr w:rsidR="003D7EDD" w:rsidTr="007554A1">
        <w:tc>
          <w:tcPr>
            <w:tcW w:w="276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7EDD" w:rsidRDefault="003D7EDD" w:rsidP="007554A1">
            <w:pPr>
              <w:pStyle w:val="a3"/>
              <w:spacing w:after="0" w:line="100" w:lineRule="atLeast"/>
              <w:jc w:val="center"/>
            </w:pP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7EDD" w:rsidRDefault="003D7EDD" w:rsidP="007554A1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30/25</w:t>
            </w:r>
          </w:p>
        </w:tc>
        <w:tc>
          <w:tcPr>
            <w:tcW w:w="44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7EDD" w:rsidRDefault="003D7EDD" w:rsidP="007554A1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Реактивное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движение</w:t>
            </w:r>
          </w:p>
        </w:tc>
        <w:tc>
          <w:tcPr>
            <w:tcW w:w="6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7EDD" w:rsidRDefault="003D7EDD" w:rsidP="007554A1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Успехи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освоении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космического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пространства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Космонавты-земляки.</w:t>
            </w:r>
          </w:p>
        </w:tc>
      </w:tr>
      <w:tr w:rsidR="003D7EDD" w:rsidTr="007554A1">
        <w:tc>
          <w:tcPr>
            <w:tcW w:w="276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7EDD" w:rsidRDefault="003D7EDD" w:rsidP="007554A1">
            <w:pPr>
              <w:pStyle w:val="a3"/>
              <w:spacing w:after="0" w:line="100" w:lineRule="atLeast"/>
              <w:jc w:val="center"/>
            </w:pP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7EDD" w:rsidRDefault="003D7EDD" w:rsidP="007554A1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34/29</w:t>
            </w:r>
          </w:p>
        </w:tc>
        <w:tc>
          <w:tcPr>
            <w:tcW w:w="44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7EDD" w:rsidRDefault="003D7EDD" w:rsidP="007554A1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сохранения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изменения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механической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энергии.</w:t>
            </w:r>
          </w:p>
        </w:tc>
        <w:tc>
          <w:tcPr>
            <w:tcW w:w="6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7EDD" w:rsidRDefault="003D7EDD" w:rsidP="007554A1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Проявление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законов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сохранения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живой природе Южного Урала .</w:t>
            </w:r>
          </w:p>
        </w:tc>
      </w:tr>
      <w:tr w:rsidR="003D7EDD" w:rsidTr="007554A1">
        <w:tc>
          <w:tcPr>
            <w:tcW w:w="2768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7EDD" w:rsidRDefault="003D7EDD" w:rsidP="007554A1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Молекулярная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физика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7EDD" w:rsidRDefault="003D7EDD" w:rsidP="007554A1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/6</w:t>
            </w:r>
          </w:p>
        </w:tc>
        <w:tc>
          <w:tcPr>
            <w:tcW w:w="44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7EDD" w:rsidRDefault="003D7EDD" w:rsidP="007554A1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Температура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тепловое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равновесие</w:t>
            </w:r>
          </w:p>
        </w:tc>
        <w:tc>
          <w:tcPr>
            <w:tcW w:w="6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7EDD" w:rsidRDefault="003D7EDD" w:rsidP="007554A1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приборов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температуры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местном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гидрометцентре.</w:t>
            </w:r>
          </w:p>
        </w:tc>
      </w:tr>
      <w:tr w:rsidR="003D7EDD" w:rsidTr="007554A1">
        <w:tc>
          <w:tcPr>
            <w:tcW w:w="276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7EDD" w:rsidRDefault="003D7EDD" w:rsidP="007554A1">
            <w:pPr>
              <w:pStyle w:val="a3"/>
              <w:spacing w:after="0" w:line="100" w:lineRule="atLeast"/>
              <w:jc w:val="center"/>
            </w:pP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7EDD" w:rsidRDefault="003D7EDD" w:rsidP="007554A1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/9</w:t>
            </w:r>
          </w:p>
        </w:tc>
        <w:tc>
          <w:tcPr>
            <w:tcW w:w="44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7EDD" w:rsidRDefault="003D7EDD" w:rsidP="007554A1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Газовые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законы</w:t>
            </w:r>
          </w:p>
        </w:tc>
        <w:tc>
          <w:tcPr>
            <w:tcW w:w="6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7EDD" w:rsidRDefault="003D7EDD" w:rsidP="007554A1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Изопроцессы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производствах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Челябинской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</w:p>
        </w:tc>
      </w:tr>
      <w:tr w:rsidR="003D7EDD" w:rsidTr="007554A1">
        <w:tc>
          <w:tcPr>
            <w:tcW w:w="276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7EDD" w:rsidRDefault="003D7EDD" w:rsidP="007554A1">
            <w:pPr>
              <w:pStyle w:val="a3"/>
              <w:spacing w:after="0" w:line="100" w:lineRule="atLeast"/>
              <w:jc w:val="center"/>
            </w:pP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7EDD" w:rsidRDefault="003D7EDD" w:rsidP="007554A1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55/15</w:t>
            </w:r>
          </w:p>
        </w:tc>
        <w:tc>
          <w:tcPr>
            <w:tcW w:w="44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7EDD" w:rsidRDefault="003D7EDD" w:rsidP="007554A1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Поверхностное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натяжение</w:t>
            </w:r>
          </w:p>
        </w:tc>
        <w:tc>
          <w:tcPr>
            <w:tcW w:w="6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7EDD" w:rsidRDefault="003D7EDD" w:rsidP="007554A1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Поверхностное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натяжение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жидкости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примере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живой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природы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Уральского региона.</w:t>
            </w:r>
          </w:p>
        </w:tc>
      </w:tr>
      <w:tr w:rsidR="003D7EDD" w:rsidTr="007554A1">
        <w:tc>
          <w:tcPr>
            <w:tcW w:w="276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7EDD" w:rsidRDefault="003D7EDD" w:rsidP="007554A1">
            <w:pPr>
              <w:pStyle w:val="a3"/>
              <w:spacing w:after="0" w:line="100" w:lineRule="atLeast"/>
              <w:jc w:val="center"/>
            </w:pP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7EDD" w:rsidRDefault="003D7EDD" w:rsidP="007554A1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56/16</w:t>
            </w:r>
          </w:p>
        </w:tc>
        <w:tc>
          <w:tcPr>
            <w:tcW w:w="44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7EDD" w:rsidRDefault="003D7EDD" w:rsidP="007554A1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Смачивание.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Капиллярность</w:t>
            </w:r>
          </w:p>
        </w:tc>
        <w:tc>
          <w:tcPr>
            <w:tcW w:w="6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7EDD" w:rsidRDefault="003D7EDD" w:rsidP="007554A1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Явление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несмачивания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оперения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водоплавающих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птиц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смачивание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нефтьюна водоёмах Челябинской области</w:t>
            </w:r>
          </w:p>
        </w:tc>
      </w:tr>
      <w:tr w:rsidR="003D7EDD" w:rsidTr="007554A1">
        <w:tc>
          <w:tcPr>
            <w:tcW w:w="276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7EDD" w:rsidRDefault="003D7EDD" w:rsidP="007554A1">
            <w:pPr>
              <w:pStyle w:val="a3"/>
              <w:spacing w:after="0" w:line="100" w:lineRule="atLeast"/>
              <w:jc w:val="center"/>
            </w:pP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7EDD" w:rsidRDefault="003D7EDD" w:rsidP="007554A1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/18</w:t>
            </w:r>
          </w:p>
        </w:tc>
        <w:tc>
          <w:tcPr>
            <w:tcW w:w="44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7EDD" w:rsidRDefault="003D7EDD" w:rsidP="007554A1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Механические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свойства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твёрдых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</w:t>
            </w:r>
          </w:p>
        </w:tc>
        <w:tc>
          <w:tcPr>
            <w:tcW w:w="6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7EDD" w:rsidRDefault="003D7EDD" w:rsidP="007554A1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свойств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твёрдых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примере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строительных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объектов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Челябинской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области.</w:t>
            </w:r>
          </w:p>
        </w:tc>
      </w:tr>
      <w:tr w:rsidR="003D7EDD" w:rsidTr="007554A1">
        <w:tc>
          <w:tcPr>
            <w:tcW w:w="2768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7EDD" w:rsidRDefault="003D7EDD" w:rsidP="007554A1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Основы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термодинамики.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7EDD" w:rsidRDefault="003D7EDD" w:rsidP="007554A1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/23</w:t>
            </w:r>
          </w:p>
        </w:tc>
        <w:tc>
          <w:tcPr>
            <w:tcW w:w="44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7EDD" w:rsidRDefault="003D7EDD" w:rsidP="007554A1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первого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закона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термодинамики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изопроцессов.</w:t>
            </w:r>
          </w:p>
        </w:tc>
        <w:tc>
          <w:tcPr>
            <w:tcW w:w="6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7EDD" w:rsidRDefault="003D7EDD" w:rsidP="007554A1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теории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изопроцессов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заводах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Челябинской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области.</w:t>
            </w:r>
          </w:p>
        </w:tc>
      </w:tr>
      <w:tr w:rsidR="003D7EDD" w:rsidTr="007554A1">
        <w:tc>
          <w:tcPr>
            <w:tcW w:w="276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7EDD" w:rsidRDefault="003D7EDD" w:rsidP="007554A1">
            <w:pPr>
              <w:pStyle w:val="a3"/>
              <w:spacing w:after="0" w:line="100" w:lineRule="atLeast"/>
              <w:jc w:val="center"/>
            </w:pP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7EDD" w:rsidRDefault="003D7EDD" w:rsidP="007554A1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65/25</w:t>
            </w:r>
          </w:p>
        </w:tc>
        <w:tc>
          <w:tcPr>
            <w:tcW w:w="44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7EDD" w:rsidRDefault="003D7EDD" w:rsidP="007554A1">
            <w:pPr>
              <w:pStyle w:val="a3"/>
              <w:spacing w:after="0" w:line="100" w:lineRule="atLeast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Тепловые двигатели.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Устройство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действие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тепловых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двигателей.</w:t>
            </w:r>
          </w:p>
        </w:tc>
        <w:tc>
          <w:tcPr>
            <w:tcW w:w="6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7EDD" w:rsidRDefault="003D7EDD" w:rsidP="007554A1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двигатели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окружающая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Челябинской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области.</w:t>
            </w:r>
          </w:p>
        </w:tc>
      </w:tr>
      <w:tr w:rsidR="003D7EDD" w:rsidTr="007554A1">
        <w:tc>
          <w:tcPr>
            <w:tcW w:w="2768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7EDD" w:rsidRDefault="003D7EDD" w:rsidP="007554A1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Электродинамика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7EDD" w:rsidRDefault="003D7EDD" w:rsidP="007554A1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/1</w:t>
            </w:r>
          </w:p>
        </w:tc>
        <w:tc>
          <w:tcPr>
            <w:tcW w:w="44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7EDD" w:rsidRDefault="003D7EDD" w:rsidP="007554A1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заряд.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Квантование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заряда.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Электризация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тел.</w:t>
            </w:r>
          </w:p>
        </w:tc>
        <w:tc>
          <w:tcPr>
            <w:tcW w:w="6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7EDD" w:rsidRDefault="003D7EDD" w:rsidP="007554A1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проявление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закона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сохранения заряда на цинковом заводе г. Челябинска</w:t>
            </w:r>
          </w:p>
        </w:tc>
      </w:tr>
      <w:tr w:rsidR="003D7EDD" w:rsidTr="007554A1">
        <w:tc>
          <w:tcPr>
            <w:tcW w:w="276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7EDD" w:rsidRDefault="003D7EDD" w:rsidP="007554A1">
            <w:pPr>
              <w:pStyle w:val="a3"/>
              <w:spacing w:after="0" w:line="100" w:lineRule="atLeast"/>
              <w:jc w:val="center"/>
            </w:pP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7EDD" w:rsidRDefault="003D7EDD" w:rsidP="007554A1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/3</w:t>
            </w:r>
          </w:p>
        </w:tc>
        <w:tc>
          <w:tcPr>
            <w:tcW w:w="44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7EDD" w:rsidRDefault="003D7EDD" w:rsidP="007554A1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Близкодействие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действие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расстоянии.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поле.</w:t>
            </w:r>
          </w:p>
          <w:p w:rsidR="003D7EDD" w:rsidRDefault="003D7EDD" w:rsidP="007554A1">
            <w:pPr>
              <w:pStyle w:val="a3"/>
              <w:spacing w:after="0" w:line="100" w:lineRule="atLeast"/>
            </w:pPr>
          </w:p>
        </w:tc>
        <w:tc>
          <w:tcPr>
            <w:tcW w:w="6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7EDD" w:rsidRDefault="003D7EDD" w:rsidP="007554A1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Влияние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Челябинске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человека.</w:t>
            </w:r>
          </w:p>
        </w:tc>
      </w:tr>
      <w:tr w:rsidR="003D7EDD" w:rsidTr="007554A1">
        <w:tc>
          <w:tcPr>
            <w:tcW w:w="276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7EDD" w:rsidRDefault="003D7EDD" w:rsidP="007554A1">
            <w:pPr>
              <w:pStyle w:val="a3"/>
              <w:spacing w:after="0" w:line="100" w:lineRule="atLeast"/>
              <w:jc w:val="center"/>
            </w:pP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7EDD" w:rsidRDefault="003D7EDD" w:rsidP="007554A1">
            <w:pPr>
              <w:pStyle w:val="a3"/>
              <w:spacing w:after="0" w:line="100" w:lineRule="atLeast"/>
            </w:pPr>
            <w:r>
              <w:rPr>
                <w:rFonts w:ascii="Times New Roman" w:hAnsi="Times New Roman"/>
                <w:sz w:val="24"/>
                <w:szCs w:val="24"/>
              </w:rPr>
              <w:t>75/10</w:t>
            </w:r>
          </w:p>
        </w:tc>
        <w:tc>
          <w:tcPr>
            <w:tcW w:w="44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7EDD" w:rsidRDefault="003D7EDD" w:rsidP="007554A1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Электроёмкость.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Конденсаторы</w:t>
            </w:r>
          </w:p>
          <w:p w:rsidR="003D7EDD" w:rsidRDefault="003D7EDD" w:rsidP="007554A1">
            <w:pPr>
              <w:pStyle w:val="a3"/>
              <w:spacing w:after="0" w:line="100" w:lineRule="atLeast"/>
            </w:pPr>
          </w:p>
        </w:tc>
        <w:tc>
          <w:tcPr>
            <w:tcW w:w="6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7EDD" w:rsidRDefault="003D7EDD" w:rsidP="007554A1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конденсаторов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производстве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Челябинской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области.</w:t>
            </w:r>
          </w:p>
        </w:tc>
      </w:tr>
      <w:tr w:rsidR="003D7EDD" w:rsidTr="007554A1">
        <w:tc>
          <w:tcPr>
            <w:tcW w:w="27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7EDD" w:rsidRDefault="003D7EDD" w:rsidP="007554A1">
            <w:pPr>
              <w:pStyle w:val="a3"/>
              <w:spacing w:after="0" w:line="100" w:lineRule="atLeast"/>
              <w:jc w:val="center"/>
            </w:pP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7EDD" w:rsidRDefault="003D7EDD" w:rsidP="007554A1">
            <w:pPr>
              <w:pStyle w:val="a3"/>
              <w:spacing w:after="0" w:line="100" w:lineRule="atLeast"/>
            </w:pPr>
            <w:r>
              <w:rPr>
                <w:rFonts w:ascii="Times New Roman" w:hAnsi="Times New Roman"/>
                <w:sz w:val="24"/>
                <w:szCs w:val="24"/>
              </w:rPr>
              <w:t>79/14</w:t>
            </w:r>
          </w:p>
        </w:tc>
        <w:tc>
          <w:tcPr>
            <w:tcW w:w="44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7EDD" w:rsidRDefault="003D7EDD" w:rsidP="007554A1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участка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цепи.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цепи.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Лаб/раб.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«Измерение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ЭДС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внутреннего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сопротивления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источника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тока»</w:t>
            </w:r>
          </w:p>
        </w:tc>
        <w:tc>
          <w:tcPr>
            <w:tcW w:w="6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7EDD" w:rsidRDefault="003D7EDD" w:rsidP="007554A1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закона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энергетиками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электриками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заводах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Челябинска»</w:t>
            </w:r>
          </w:p>
        </w:tc>
      </w:tr>
      <w:tr w:rsidR="003D7EDD" w:rsidTr="007554A1">
        <w:tc>
          <w:tcPr>
            <w:tcW w:w="27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7EDD" w:rsidRDefault="003D7EDD" w:rsidP="007554A1">
            <w:pPr>
              <w:pStyle w:val="a3"/>
              <w:spacing w:after="0" w:line="100" w:lineRule="atLeast"/>
              <w:jc w:val="center"/>
            </w:pP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7EDD" w:rsidRDefault="003D7EDD" w:rsidP="007554A1">
            <w:pPr>
              <w:pStyle w:val="a3"/>
              <w:spacing w:after="0" w:line="100" w:lineRule="atLeast"/>
            </w:pPr>
            <w:r>
              <w:rPr>
                <w:rFonts w:ascii="Times New Roman" w:hAnsi="Times New Roman"/>
                <w:sz w:val="24"/>
                <w:szCs w:val="24"/>
              </w:rPr>
              <w:t>80/15</w:t>
            </w:r>
          </w:p>
        </w:tc>
        <w:tc>
          <w:tcPr>
            <w:tcW w:w="44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7EDD" w:rsidRDefault="003D7EDD" w:rsidP="007554A1">
            <w:pPr>
              <w:pStyle w:val="a3"/>
              <w:spacing w:line="100" w:lineRule="atLeast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Л/Р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«Измерение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сопротивления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помощью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омметра»</w:t>
            </w:r>
          </w:p>
        </w:tc>
        <w:tc>
          <w:tcPr>
            <w:tcW w:w="6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7EDD" w:rsidRDefault="003D7EDD" w:rsidP="007554A1">
            <w:pPr>
              <w:pStyle w:val="a3"/>
              <w:spacing w:line="100" w:lineRule="atLeas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электроизмерительных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приборов,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используемых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предприятиях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города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области»</w:t>
            </w:r>
          </w:p>
        </w:tc>
      </w:tr>
      <w:tr w:rsidR="003D7EDD" w:rsidTr="007554A1">
        <w:tc>
          <w:tcPr>
            <w:tcW w:w="27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7EDD" w:rsidRDefault="003D7EDD" w:rsidP="007554A1">
            <w:pPr>
              <w:pStyle w:val="a3"/>
              <w:spacing w:after="0" w:line="100" w:lineRule="atLeast"/>
              <w:jc w:val="center"/>
            </w:pP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7EDD" w:rsidRDefault="003D7EDD" w:rsidP="007554A1">
            <w:pPr>
              <w:pStyle w:val="a3"/>
              <w:spacing w:after="0" w:line="100" w:lineRule="atLeast"/>
            </w:pPr>
            <w:r>
              <w:rPr>
                <w:rFonts w:ascii="Times New Roman" w:hAnsi="Times New Roman"/>
                <w:sz w:val="24"/>
                <w:szCs w:val="24"/>
              </w:rPr>
              <w:t>81/16</w:t>
            </w:r>
          </w:p>
        </w:tc>
        <w:tc>
          <w:tcPr>
            <w:tcW w:w="44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7EDD" w:rsidRDefault="003D7EDD" w:rsidP="007554A1">
            <w:pPr>
              <w:pStyle w:val="a3"/>
              <w:spacing w:line="100" w:lineRule="atLeas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мощность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тока.</w:t>
            </w:r>
          </w:p>
        </w:tc>
        <w:tc>
          <w:tcPr>
            <w:tcW w:w="6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7EDD" w:rsidRDefault="003D7EDD" w:rsidP="007554A1">
            <w:pPr>
              <w:pStyle w:val="a3"/>
              <w:spacing w:line="100" w:lineRule="atLeas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электромонтажников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инженеров-исследователей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Челябинска.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Напыление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проводников</w:t>
            </w:r>
          </w:p>
        </w:tc>
      </w:tr>
      <w:tr w:rsidR="003D7EDD" w:rsidTr="007554A1">
        <w:tc>
          <w:tcPr>
            <w:tcW w:w="27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7EDD" w:rsidRDefault="003D7EDD" w:rsidP="007554A1">
            <w:pPr>
              <w:pStyle w:val="a3"/>
              <w:spacing w:after="0" w:line="100" w:lineRule="atLeast"/>
              <w:jc w:val="center"/>
            </w:pP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7EDD" w:rsidRDefault="003D7EDD" w:rsidP="007554A1">
            <w:pPr>
              <w:pStyle w:val="a3"/>
              <w:spacing w:after="0" w:line="100" w:lineRule="atLeast"/>
            </w:pPr>
            <w:r>
              <w:rPr>
                <w:rFonts w:ascii="Times New Roman" w:hAnsi="Times New Roman"/>
                <w:sz w:val="24"/>
                <w:szCs w:val="24"/>
              </w:rPr>
              <w:t>95/30</w:t>
            </w:r>
          </w:p>
        </w:tc>
        <w:tc>
          <w:tcPr>
            <w:tcW w:w="44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7EDD" w:rsidRDefault="003D7EDD" w:rsidP="007554A1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растворах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расплавах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электролитов</w:t>
            </w:r>
          </w:p>
        </w:tc>
        <w:tc>
          <w:tcPr>
            <w:tcW w:w="6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7EDD" w:rsidRDefault="003D7EDD" w:rsidP="007554A1">
            <w:pPr>
              <w:pStyle w:val="a3"/>
              <w:spacing w:line="100" w:lineRule="atLeas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электролиза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ЧТПЗ</w:t>
            </w:r>
          </w:p>
        </w:tc>
      </w:tr>
    </w:tbl>
    <w:p w:rsidR="000D669B" w:rsidRDefault="000D669B"/>
    <w:sectPr w:rsidR="000D669B" w:rsidSect="003D7EDD">
      <w:pgSz w:w="16838" w:h="11906" w:orient="landscape"/>
      <w:pgMar w:top="567" w:right="1134" w:bottom="62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3D7EDD"/>
    <w:rsid w:val="000D669B"/>
    <w:rsid w:val="003D7EDD"/>
    <w:rsid w:val="00621EAD"/>
    <w:rsid w:val="00F54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ED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3D7EDD"/>
    <w:pPr>
      <w:tabs>
        <w:tab w:val="left" w:pos="708"/>
      </w:tabs>
      <w:suppressAutoHyphens/>
    </w:pPr>
    <w:rPr>
      <w:rFonts w:ascii="Calibri" w:eastAsia="Arial Unicode MS" w:hAnsi="Calibri"/>
    </w:rPr>
  </w:style>
  <w:style w:type="character" w:styleId="a4">
    <w:name w:val="Emphasis"/>
    <w:basedOn w:val="a0"/>
    <w:rsid w:val="003D7EDD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452</Words>
  <Characters>2583</Characters>
  <Application>Microsoft Office Word</Application>
  <DocSecurity>0</DocSecurity>
  <Lines>21</Lines>
  <Paragraphs>6</Paragraphs>
  <ScaleCrop>false</ScaleCrop>
  <Company/>
  <LinksUpToDate>false</LinksUpToDate>
  <CharactersWithSpaces>3029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2011-04-19T09:47:00Z</cp:lastPrinted>
  <dcterms:created xsi:type="dcterms:W3CDTF">2012-09-14T05:02:00Z</dcterms:created>
  <dcterms:modified xsi:type="dcterms:W3CDTF">2012-09-14T05:02:00Z</dcterms:modified>
</cp:coreProperties>
</file>